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8470E" w14:textId="77777777" w:rsidR="004B668A" w:rsidRPr="00EA6DA4" w:rsidRDefault="004B668A" w:rsidP="004B668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A6DA4">
        <w:rPr>
          <w:b/>
          <w:sz w:val="28"/>
          <w:szCs w:val="28"/>
          <w:u w:val="single"/>
        </w:rPr>
        <w:t xml:space="preserve">Special Olympics Iowa </w:t>
      </w:r>
      <w:r w:rsidR="004311C4">
        <w:rPr>
          <w:b/>
          <w:sz w:val="28"/>
          <w:szCs w:val="28"/>
          <w:u w:val="single"/>
        </w:rPr>
        <w:t xml:space="preserve">Area </w:t>
      </w:r>
      <w:r w:rsidR="007378EA">
        <w:rPr>
          <w:b/>
          <w:sz w:val="28"/>
          <w:szCs w:val="28"/>
          <w:u w:val="single"/>
        </w:rPr>
        <w:t>Bowling</w:t>
      </w:r>
      <w:r>
        <w:rPr>
          <w:b/>
          <w:sz w:val="28"/>
          <w:szCs w:val="28"/>
          <w:u w:val="single"/>
        </w:rPr>
        <w:t xml:space="preserve"> </w:t>
      </w:r>
      <w:r w:rsidRPr="00EA6DA4">
        <w:rPr>
          <w:b/>
          <w:sz w:val="28"/>
          <w:szCs w:val="28"/>
          <w:u w:val="single"/>
        </w:rPr>
        <w:t>Roster</w:t>
      </w:r>
    </w:p>
    <w:p w14:paraId="72FA98E8" w14:textId="77777777" w:rsidR="004B668A" w:rsidRPr="00EA6DA4" w:rsidRDefault="004B668A" w:rsidP="004B668A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14:paraId="12C8FEA9" w14:textId="21EEBB99" w:rsidR="004B668A" w:rsidRDefault="004B668A" w:rsidP="004B668A">
      <w:pPr>
        <w:rPr>
          <w:sz w:val="24"/>
          <w:szCs w:val="24"/>
        </w:rPr>
      </w:pPr>
      <w:r>
        <w:rPr>
          <w:sz w:val="24"/>
          <w:szCs w:val="24"/>
        </w:rPr>
        <w:t>Delegation Name (local program)</w:t>
      </w:r>
      <w:r w:rsidR="00CA63DD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 Area (North, E</w:t>
      </w:r>
      <w:r w:rsidR="00CA63DD">
        <w:rPr>
          <w:sz w:val="24"/>
          <w:szCs w:val="24"/>
        </w:rPr>
        <w:t xml:space="preserve">ast, </w:t>
      </w:r>
      <w:proofErr w:type="gramStart"/>
      <w:r w:rsidR="00CA63DD">
        <w:rPr>
          <w:sz w:val="24"/>
          <w:szCs w:val="24"/>
        </w:rPr>
        <w:t>etc.)_</w:t>
      </w:r>
      <w:proofErr w:type="gramEnd"/>
      <w:r w:rsidR="00CA63DD">
        <w:rPr>
          <w:sz w:val="24"/>
          <w:szCs w:val="24"/>
        </w:rPr>
        <w:t>____________________</w:t>
      </w:r>
    </w:p>
    <w:p w14:paraId="5E9FAE41" w14:textId="6E65A1D8" w:rsidR="00DC502D" w:rsidRDefault="00DC502D" w:rsidP="004B668A">
      <w:pPr>
        <w:rPr>
          <w:sz w:val="24"/>
          <w:szCs w:val="24"/>
        </w:rPr>
      </w:pPr>
      <w:r>
        <w:rPr>
          <w:sz w:val="24"/>
          <w:szCs w:val="24"/>
        </w:rPr>
        <w:t>Mailing Address________________________________________________ Town ____________________ Zip__________________</w:t>
      </w:r>
    </w:p>
    <w:p w14:paraId="7527B2F6" w14:textId="3469B961" w:rsidR="00805E23" w:rsidRDefault="007378EA" w:rsidP="00DC502D">
      <w:pPr>
        <w:rPr>
          <w:sz w:val="24"/>
          <w:szCs w:val="24"/>
        </w:rPr>
      </w:pPr>
      <w:r>
        <w:rPr>
          <w:sz w:val="24"/>
          <w:szCs w:val="24"/>
        </w:rPr>
        <w:t>E-mail A</w:t>
      </w:r>
      <w:r w:rsidR="004B668A">
        <w:rPr>
          <w:sz w:val="24"/>
          <w:szCs w:val="24"/>
        </w:rPr>
        <w:t>ddress_____________________</w:t>
      </w:r>
      <w:r>
        <w:rPr>
          <w:sz w:val="24"/>
          <w:szCs w:val="24"/>
        </w:rPr>
        <w:t>_____________________________</w:t>
      </w:r>
      <w:proofErr w:type="gramStart"/>
      <w:r>
        <w:rPr>
          <w:sz w:val="24"/>
          <w:szCs w:val="24"/>
        </w:rPr>
        <w:t>_</w:t>
      </w:r>
      <w:r w:rsidR="00DC502D">
        <w:rPr>
          <w:sz w:val="24"/>
          <w:szCs w:val="24"/>
        </w:rPr>
        <w:t xml:space="preserve"> </w:t>
      </w:r>
      <w:r w:rsidR="004A4AEA">
        <w:rPr>
          <w:sz w:val="24"/>
          <w:szCs w:val="24"/>
        </w:rPr>
        <w:t xml:space="preserve"> </w:t>
      </w:r>
      <w:r w:rsidR="004A4AEA" w:rsidRPr="002337E9">
        <w:rPr>
          <w:sz w:val="24"/>
          <w:szCs w:val="24"/>
        </w:rPr>
        <w:t>Phone</w:t>
      </w:r>
      <w:proofErr w:type="gramEnd"/>
      <w:r w:rsidR="004A4AEA" w:rsidRPr="002337E9">
        <w:rPr>
          <w:sz w:val="24"/>
          <w:szCs w:val="24"/>
        </w:rPr>
        <w:t xml:space="preserve"> Number_______</w:t>
      </w:r>
      <w:r w:rsidR="004A4AEA">
        <w:rPr>
          <w:sz w:val="24"/>
          <w:szCs w:val="24"/>
        </w:rPr>
        <w:t xml:space="preserve">________________________  </w:t>
      </w:r>
    </w:p>
    <w:p w14:paraId="42885510" w14:textId="3E9C9984" w:rsidR="004A4AEA" w:rsidRPr="002337E9" w:rsidRDefault="00805E23" w:rsidP="00DC502D">
      <w:pPr>
        <w:rPr>
          <w:sz w:val="24"/>
          <w:szCs w:val="24"/>
        </w:rPr>
      </w:pPr>
      <w:r>
        <w:rPr>
          <w:sz w:val="24"/>
          <w:szCs w:val="24"/>
        </w:rPr>
        <w:t>Option #1 ________</w:t>
      </w:r>
      <w:r w:rsidR="004A4AEA">
        <w:rPr>
          <w:sz w:val="24"/>
          <w:szCs w:val="24"/>
        </w:rPr>
        <w:t xml:space="preserve"> </w:t>
      </w:r>
      <w:r>
        <w:rPr>
          <w:sz w:val="24"/>
          <w:szCs w:val="24"/>
        </w:rPr>
        <w:t>or Option #2______</w:t>
      </w:r>
      <w:proofErr w:type="gramStart"/>
      <w:r>
        <w:rPr>
          <w:sz w:val="24"/>
          <w:szCs w:val="24"/>
        </w:rPr>
        <w:t>_(</w:t>
      </w:r>
      <w:proofErr w:type="gramEnd"/>
      <w:r>
        <w:rPr>
          <w:sz w:val="24"/>
          <w:szCs w:val="24"/>
        </w:rPr>
        <w:t>see notes below)</w:t>
      </w:r>
    </w:p>
    <w:p w14:paraId="58D4E337" w14:textId="77777777" w:rsidR="00DC502D" w:rsidRDefault="003F14A0" w:rsidP="004B668A">
      <w:pPr>
        <w:rPr>
          <w:sz w:val="24"/>
          <w:szCs w:val="24"/>
        </w:rPr>
      </w:pPr>
      <w:r>
        <w:rPr>
          <w:sz w:val="24"/>
          <w:szCs w:val="24"/>
        </w:rPr>
        <w:t>Total #</w:t>
      </w:r>
      <w:r w:rsidR="004B668A">
        <w:rPr>
          <w:sz w:val="24"/>
          <w:szCs w:val="24"/>
        </w:rPr>
        <w:t xml:space="preserve"> of Single</w:t>
      </w:r>
      <w:r w:rsidR="00622818">
        <w:rPr>
          <w:sz w:val="24"/>
          <w:szCs w:val="24"/>
        </w:rPr>
        <w:t xml:space="preserve">s Bowlers _____   </w:t>
      </w:r>
      <w:r>
        <w:rPr>
          <w:sz w:val="24"/>
          <w:szCs w:val="24"/>
        </w:rPr>
        <w:t>Total #</w:t>
      </w:r>
      <w:r w:rsidR="004B668A">
        <w:rPr>
          <w:sz w:val="24"/>
          <w:szCs w:val="24"/>
        </w:rPr>
        <w:t xml:space="preserve"> of Doubles Bowlers _____</w:t>
      </w:r>
      <w:r w:rsidR="0062281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Total #</w:t>
      </w:r>
      <w:r w:rsidR="004B668A">
        <w:rPr>
          <w:sz w:val="24"/>
          <w:szCs w:val="24"/>
        </w:rPr>
        <w:t xml:space="preserve"> of Team Bowlers _____</w:t>
      </w:r>
    </w:p>
    <w:p w14:paraId="03341FE8" w14:textId="43317CDF" w:rsidR="004B668A" w:rsidRDefault="004B668A" w:rsidP="004B668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C502D">
        <w:rPr>
          <w:sz w:val="24"/>
          <w:szCs w:val="24"/>
        </w:rPr>
        <w:t xml:space="preserve">**Athletes/Unified Partners can participate in one event only. </w:t>
      </w:r>
      <w:r w:rsidR="00A924FD">
        <w:rPr>
          <w:sz w:val="24"/>
          <w:szCs w:val="24"/>
        </w:rPr>
        <w:t xml:space="preserve">List each athlete in the order you want them to bowl together. Athletes will be assigned to lanes in the order they are listed on the roster below. </w:t>
      </w:r>
    </w:p>
    <w:tbl>
      <w:tblPr>
        <w:tblW w:w="11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5"/>
        <w:gridCol w:w="962"/>
        <w:gridCol w:w="962"/>
        <w:gridCol w:w="962"/>
        <w:gridCol w:w="1244"/>
        <w:gridCol w:w="900"/>
        <w:gridCol w:w="990"/>
        <w:gridCol w:w="2430"/>
      </w:tblGrid>
      <w:tr w:rsidR="00DC502D" w:rsidRPr="00D90756" w14:paraId="79394325" w14:textId="77777777" w:rsidTr="00805E23">
        <w:trPr>
          <w:trHeight w:val="771"/>
          <w:jc w:val="center"/>
        </w:trPr>
        <w:tc>
          <w:tcPr>
            <w:tcW w:w="3515" w:type="dxa"/>
            <w:shd w:val="clear" w:color="auto" w:fill="BFBFBF"/>
          </w:tcPr>
          <w:p w14:paraId="01B8B9A3" w14:textId="77777777" w:rsidR="00DC502D" w:rsidRPr="00D90756" w:rsidRDefault="00DC502D" w:rsidP="007F59B0">
            <w:pPr>
              <w:spacing w:after="0" w:line="240" w:lineRule="auto"/>
              <w:rPr>
                <w:b/>
              </w:rPr>
            </w:pPr>
            <w:r w:rsidRPr="00D90756">
              <w:rPr>
                <w:b/>
              </w:rPr>
              <w:t xml:space="preserve">Athlete or </w:t>
            </w:r>
            <w:r>
              <w:rPr>
                <w:b/>
              </w:rPr>
              <w:t xml:space="preserve">Unified </w:t>
            </w:r>
            <w:r w:rsidRPr="00D90756">
              <w:rPr>
                <w:b/>
              </w:rPr>
              <w:t>Partner</w:t>
            </w:r>
            <w:r>
              <w:rPr>
                <w:b/>
              </w:rPr>
              <w:t>’</w:t>
            </w:r>
            <w:r w:rsidRPr="00D90756">
              <w:rPr>
                <w:b/>
              </w:rPr>
              <w:t>s Name</w:t>
            </w:r>
          </w:p>
        </w:tc>
        <w:tc>
          <w:tcPr>
            <w:tcW w:w="962" w:type="dxa"/>
            <w:shd w:val="clear" w:color="auto" w:fill="BFBFBF"/>
          </w:tcPr>
          <w:p w14:paraId="0D20B11B" w14:textId="49AAA252" w:rsidR="00DC502D" w:rsidRDefault="00DC502D" w:rsidP="007378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Singles</w:t>
            </w:r>
          </w:p>
        </w:tc>
        <w:tc>
          <w:tcPr>
            <w:tcW w:w="962" w:type="dxa"/>
            <w:shd w:val="clear" w:color="auto" w:fill="BFBFBF"/>
          </w:tcPr>
          <w:p w14:paraId="1ED11F8E" w14:textId="37124BDD" w:rsidR="00DC502D" w:rsidRDefault="00DC502D" w:rsidP="007378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Doubles</w:t>
            </w:r>
          </w:p>
        </w:tc>
        <w:tc>
          <w:tcPr>
            <w:tcW w:w="962" w:type="dxa"/>
            <w:shd w:val="clear" w:color="auto" w:fill="BFBFBF"/>
          </w:tcPr>
          <w:p w14:paraId="568046D0" w14:textId="24314F4A" w:rsidR="00DC502D" w:rsidRDefault="00DC502D" w:rsidP="007378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1244" w:type="dxa"/>
            <w:shd w:val="clear" w:color="auto" w:fill="BFBFBF"/>
          </w:tcPr>
          <w:p w14:paraId="3A26D250" w14:textId="45CB706D" w:rsidR="00DC502D" w:rsidRPr="00DC502D" w:rsidRDefault="00DC502D" w:rsidP="007378EA">
            <w:pPr>
              <w:spacing w:after="0" w:line="240" w:lineRule="auto"/>
              <w:jc w:val="center"/>
              <w:rPr>
                <w:b/>
              </w:rPr>
            </w:pPr>
            <w:r w:rsidRPr="00DC502D">
              <w:rPr>
                <w:b/>
              </w:rPr>
              <w:t>Traditional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BFBFBF"/>
          </w:tcPr>
          <w:p w14:paraId="18A84263" w14:textId="7700601D" w:rsidR="00DC502D" w:rsidRPr="00D90756" w:rsidRDefault="00DC502D" w:rsidP="007378EA">
            <w:pPr>
              <w:spacing w:after="0" w:line="240" w:lineRule="auto"/>
              <w:rPr>
                <w:b/>
              </w:rPr>
            </w:pPr>
            <w:r w:rsidRPr="002337E9">
              <w:rPr>
                <w:b/>
              </w:rPr>
              <w:t>Unified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9ABEB2F" w14:textId="76953495" w:rsidR="00DC502D" w:rsidRPr="00D90756" w:rsidRDefault="00DC502D" w:rsidP="00C276ED">
            <w:pPr>
              <w:spacing w:after="0" w:line="240" w:lineRule="auto"/>
              <w:jc w:val="center"/>
              <w:rPr>
                <w:b/>
              </w:rPr>
            </w:pPr>
            <w:r w:rsidRPr="00B72F1A">
              <w:rPr>
                <w:b/>
                <w:sz w:val="20"/>
              </w:rPr>
              <w:t>Ramp</w:t>
            </w:r>
            <w:r>
              <w:rPr>
                <w:b/>
                <w:sz w:val="20"/>
              </w:rPr>
              <w:t xml:space="preserve"> (Yes/No)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BFBFBF"/>
          </w:tcPr>
          <w:p w14:paraId="764E1445" w14:textId="2552B718" w:rsidR="00DC502D" w:rsidRPr="00D90756" w:rsidRDefault="00DC502D" w:rsidP="007F59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Team Name (if Doubles or Team)</w:t>
            </w:r>
          </w:p>
        </w:tc>
      </w:tr>
      <w:tr w:rsidR="00DC502D" w:rsidRPr="00D90756" w14:paraId="4694A285" w14:textId="77777777" w:rsidTr="00805E23">
        <w:trPr>
          <w:trHeight w:val="419"/>
          <w:jc w:val="center"/>
        </w:trPr>
        <w:tc>
          <w:tcPr>
            <w:tcW w:w="3515" w:type="dxa"/>
            <w:shd w:val="clear" w:color="auto" w:fill="auto"/>
          </w:tcPr>
          <w:p w14:paraId="24D1D2FC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6E6EAC36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390B6861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5F78B755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1F4514B5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3C95EA3A" w14:textId="7E5F0B65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9E2EB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2C8DFB89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502D" w:rsidRPr="00D90756" w14:paraId="74149A25" w14:textId="77777777" w:rsidTr="00805E23">
        <w:trPr>
          <w:trHeight w:val="419"/>
          <w:jc w:val="center"/>
        </w:trPr>
        <w:tc>
          <w:tcPr>
            <w:tcW w:w="3515" w:type="dxa"/>
            <w:shd w:val="clear" w:color="auto" w:fill="auto"/>
          </w:tcPr>
          <w:p w14:paraId="4F2B9B90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51740D36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523AD265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606C110E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5F974DC9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5D731489" w14:textId="383836B3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F7445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6146815F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502D" w:rsidRPr="00D90756" w14:paraId="05BDA882" w14:textId="77777777" w:rsidTr="00805E23">
        <w:trPr>
          <w:trHeight w:val="419"/>
          <w:jc w:val="center"/>
        </w:trPr>
        <w:tc>
          <w:tcPr>
            <w:tcW w:w="3515" w:type="dxa"/>
            <w:shd w:val="clear" w:color="auto" w:fill="auto"/>
          </w:tcPr>
          <w:p w14:paraId="556A6644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617C4495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4717BF23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5415F716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14405CEB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67AE4299" w14:textId="4A90134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E9931A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54082302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502D" w:rsidRPr="00D90756" w14:paraId="742A9CAA" w14:textId="77777777" w:rsidTr="00805E23">
        <w:trPr>
          <w:trHeight w:val="419"/>
          <w:jc w:val="center"/>
        </w:trPr>
        <w:tc>
          <w:tcPr>
            <w:tcW w:w="3515" w:type="dxa"/>
            <w:shd w:val="clear" w:color="auto" w:fill="auto"/>
          </w:tcPr>
          <w:p w14:paraId="57F627A4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34447A94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7D178F4B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5E8915DD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7388F55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5829F45C" w14:textId="043959D9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892153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344F75A2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502D" w:rsidRPr="00D90756" w14:paraId="56C82065" w14:textId="77777777" w:rsidTr="00805E23">
        <w:trPr>
          <w:trHeight w:val="419"/>
          <w:jc w:val="center"/>
        </w:trPr>
        <w:tc>
          <w:tcPr>
            <w:tcW w:w="3515" w:type="dxa"/>
            <w:shd w:val="clear" w:color="auto" w:fill="auto"/>
          </w:tcPr>
          <w:p w14:paraId="21C918C6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44D2029B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5A87EC74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693DF532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BECFDF2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20546F9C" w14:textId="3FDF7DE1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FB9995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6D4AE4A3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502D" w:rsidRPr="00D90756" w14:paraId="6A6FC844" w14:textId="77777777" w:rsidTr="00805E23">
        <w:trPr>
          <w:trHeight w:val="419"/>
          <w:jc w:val="center"/>
        </w:trPr>
        <w:tc>
          <w:tcPr>
            <w:tcW w:w="3515" w:type="dxa"/>
            <w:shd w:val="clear" w:color="auto" w:fill="auto"/>
          </w:tcPr>
          <w:p w14:paraId="568FAAEA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640A9EE8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73D5CA80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25BBB6D9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52B12C3B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1699B131" w14:textId="4DD72B9E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5ECF3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33634F24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502D" w:rsidRPr="00D90756" w14:paraId="1E2C567B" w14:textId="77777777" w:rsidTr="00805E23">
        <w:trPr>
          <w:trHeight w:val="419"/>
          <w:jc w:val="center"/>
        </w:trPr>
        <w:tc>
          <w:tcPr>
            <w:tcW w:w="3515" w:type="dxa"/>
            <w:shd w:val="clear" w:color="auto" w:fill="auto"/>
          </w:tcPr>
          <w:p w14:paraId="5D62C93E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54ADC9D3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38EF9A7D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36360594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AAAB306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587B3DC1" w14:textId="71FAB97C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5F6436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33AA29F4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502D" w:rsidRPr="00D90756" w14:paraId="4F79E262" w14:textId="77777777" w:rsidTr="00805E23">
        <w:trPr>
          <w:trHeight w:val="419"/>
          <w:jc w:val="center"/>
        </w:trPr>
        <w:tc>
          <w:tcPr>
            <w:tcW w:w="3515" w:type="dxa"/>
            <w:shd w:val="clear" w:color="auto" w:fill="auto"/>
          </w:tcPr>
          <w:p w14:paraId="25FE6615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57BDBC1D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25096DB7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57FC98BA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19BD3EE4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19CE46C" w14:textId="41A2B31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5BC92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22B8BD2A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502D" w:rsidRPr="00D90756" w14:paraId="3DA851A8" w14:textId="77777777" w:rsidTr="00805E23">
        <w:trPr>
          <w:trHeight w:val="419"/>
          <w:jc w:val="center"/>
        </w:trPr>
        <w:tc>
          <w:tcPr>
            <w:tcW w:w="3515" w:type="dxa"/>
            <w:shd w:val="clear" w:color="auto" w:fill="auto"/>
          </w:tcPr>
          <w:p w14:paraId="11EEAF5B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3A4E71C1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4F06E995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019AD046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1AAB0C4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2E0F850C" w14:textId="0C2279E3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A1CEBD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3202A059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502D" w:rsidRPr="00D90756" w14:paraId="2040EAEF" w14:textId="77777777" w:rsidTr="00805E23">
        <w:trPr>
          <w:trHeight w:val="419"/>
          <w:jc w:val="center"/>
        </w:trPr>
        <w:tc>
          <w:tcPr>
            <w:tcW w:w="3515" w:type="dxa"/>
            <w:shd w:val="clear" w:color="auto" w:fill="auto"/>
          </w:tcPr>
          <w:p w14:paraId="7D517D9C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2ACE0144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2E66B6C4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</w:tcPr>
          <w:p w14:paraId="1FD10D5D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B5A5B84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auto"/>
          </w:tcPr>
          <w:p w14:paraId="0CD87152" w14:textId="2C4C04A1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F84A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20BC7D8A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502D" w:rsidRPr="00D90756" w14:paraId="6144B6E6" w14:textId="77777777" w:rsidTr="00805E23">
        <w:trPr>
          <w:trHeight w:val="419"/>
          <w:jc w:val="center"/>
        </w:trPr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</w:tcPr>
          <w:p w14:paraId="03701719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02021A0E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3992B5BF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2A81B4E2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14:paraId="7A9F6D8C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638C" w14:textId="088F4039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20EA3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14:paraId="6E355253" w14:textId="77777777" w:rsidR="00DC502D" w:rsidRPr="00D90756" w:rsidRDefault="00DC502D" w:rsidP="007F59B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42985A6" w14:textId="77777777" w:rsidR="004B668A" w:rsidRPr="00FF2A5F" w:rsidRDefault="004B668A" w:rsidP="004B668A">
      <w:pPr>
        <w:spacing w:after="0" w:line="240" w:lineRule="auto"/>
        <w:rPr>
          <w:b/>
        </w:rPr>
      </w:pPr>
      <w:r w:rsidRPr="00FF2A5F">
        <w:rPr>
          <w:b/>
        </w:rPr>
        <w:t>Notes:</w:t>
      </w:r>
    </w:p>
    <w:p w14:paraId="1FCFE0B9" w14:textId="1C5DAD7A" w:rsidR="004249E2" w:rsidRDefault="00805E23" w:rsidP="00DC502D">
      <w:pPr>
        <w:spacing w:after="0" w:line="240" w:lineRule="auto"/>
      </w:pPr>
      <w:r>
        <w:t>Option #1 – Athletes/Unified Partners will participate with other delegations on same day and location.</w:t>
      </w:r>
    </w:p>
    <w:p w14:paraId="7E5E2089" w14:textId="52110CFA" w:rsidR="00805E23" w:rsidRDefault="00805E23" w:rsidP="00805E23">
      <w:pPr>
        <w:tabs>
          <w:tab w:val="right" w:pos="14400"/>
        </w:tabs>
        <w:spacing w:after="0" w:line="240" w:lineRule="auto"/>
      </w:pPr>
      <w:r>
        <w:t xml:space="preserve">Option #2 – Athletes/Unified Partners will schedule their own bowling time at a local bowling center. </w:t>
      </w:r>
      <w:r>
        <w:tab/>
      </w:r>
    </w:p>
    <w:sectPr w:rsidR="00805E23" w:rsidSect="004249E2">
      <w:footerReference w:type="default" r:id="rId8"/>
      <w:pgSz w:w="15840" w:h="12240" w:orient="landscape"/>
      <w:pgMar w:top="720" w:right="720" w:bottom="720" w:left="720" w:header="720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91D16" w14:textId="77777777" w:rsidR="004249E2" w:rsidRDefault="004249E2" w:rsidP="004249E2">
      <w:pPr>
        <w:spacing w:after="0" w:line="240" w:lineRule="auto"/>
      </w:pPr>
      <w:r>
        <w:separator/>
      </w:r>
    </w:p>
  </w:endnote>
  <w:endnote w:type="continuationSeparator" w:id="0">
    <w:p w14:paraId="199FAB8D" w14:textId="77777777" w:rsidR="004249E2" w:rsidRDefault="004249E2" w:rsidP="00424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13986" w14:textId="0E51D5F4" w:rsidR="004249E2" w:rsidRDefault="00791A03" w:rsidP="004249E2">
    <w:pPr>
      <w:pStyle w:val="Footer"/>
      <w:jc w:val="right"/>
    </w:pPr>
    <w:r>
      <w:t xml:space="preserve">Revised </w:t>
    </w:r>
    <w:r w:rsidR="00805E23">
      <w:t>8/17/2021</w:t>
    </w:r>
  </w:p>
  <w:p w14:paraId="1F6888FF" w14:textId="77777777" w:rsidR="004249E2" w:rsidRDefault="00424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CE6FD" w14:textId="77777777" w:rsidR="004249E2" w:rsidRDefault="004249E2" w:rsidP="004249E2">
      <w:pPr>
        <w:spacing w:after="0" w:line="240" w:lineRule="auto"/>
      </w:pPr>
      <w:r>
        <w:separator/>
      </w:r>
    </w:p>
  </w:footnote>
  <w:footnote w:type="continuationSeparator" w:id="0">
    <w:p w14:paraId="5AFAA4E6" w14:textId="77777777" w:rsidR="004249E2" w:rsidRDefault="004249E2" w:rsidP="00424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CE0"/>
    <w:multiLevelType w:val="hybridMultilevel"/>
    <w:tmpl w:val="FE329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E5736"/>
    <w:multiLevelType w:val="hybridMultilevel"/>
    <w:tmpl w:val="48FE9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76217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836CE"/>
    <w:multiLevelType w:val="hybridMultilevel"/>
    <w:tmpl w:val="F162E6B6"/>
    <w:lvl w:ilvl="0" w:tplc="A8EAA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890204"/>
    <w:multiLevelType w:val="hybridMultilevel"/>
    <w:tmpl w:val="0C08E69E"/>
    <w:lvl w:ilvl="0" w:tplc="EB8AD130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BCB02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DE78D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5AB59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EE69E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6ECF0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9404C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34ABA3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D6C05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863011"/>
    <w:multiLevelType w:val="hybridMultilevel"/>
    <w:tmpl w:val="8CF28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8490C"/>
    <w:multiLevelType w:val="hybridMultilevel"/>
    <w:tmpl w:val="5088E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68A"/>
    <w:rsid w:val="001B25A0"/>
    <w:rsid w:val="001D1CFC"/>
    <w:rsid w:val="002D4C8E"/>
    <w:rsid w:val="00313D00"/>
    <w:rsid w:val="003F14A0"/>
    <w:rsid w:val="004249E2"/>
    <w:rsid w:val="004311C4"/>
    <w:rsid w:val="004A4AEA"/>
    <w:rsid w:val="004B668A"/>
    <w:rsid w:val="00622818"/>
    <w:rsid w:val="00624BE9"/>
    <w:rsid w:val="00682233"/>
    <w:rsid w:val="007378EA"/>
    <w:rsid w:val="00791A03"/>
    <w:rsid w:val="00805E23"/>
    <w:rsid w:val="008F0372"/>
    <w:rsid w:val="009571B3"/>
    <w:rsid w:val="00A924FD"/>
    <w:rsid w:val="00AE6094"/>
    <w:rsid w:val="00B22447"/>
    <w:rsid w:val="00B72F1A"/>
    <w:rsid w:val="00BC687E"/>
    <w:rsid w:val="00BC7BD5"/>
    <w:rsid w:val="00C276ED"/>
    <w:rsid w:val="00CA63DD"/>
    <w:rsid w:val="00CC4B34"/>
    <w:rsid w:val="00DC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280A7"/>
  <w15:docId w15:val="{4EBF31A3-5481-45F9-8763-43122417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6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6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4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9E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4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9E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E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1D1C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073A1-A377-4D79-BE97-5BDF96F33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Gross</dc:creator>
  <cp:lastModifiedBy>Karen Whitman</cp:lastModifiedBy>
  <cp:revision>2</cp:revision>
  <cp:lastPrinted>2021-08-17T21:15:00Z</cp:lastPrinted>
  <dcterms:created xsi:type="dcterms:W3CDTF">2021-08-18T14:17:00Z</dcterms:created>
  <dcterms:modified xsi:type="dcterms:W3CDTF">2021-08-18T14:17:00Z</dcterms:modified>
</cp:coreProperties>
</file>