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0F" w:rsidRPr="00353EDC" w:rsidRDefault="00B57F0F" w:rsidP="00426062">
      <w:pPr>
        <w:rPr>
          <w:rFonts w:asciiTheme="minorHAnsi" w:hAnsiTheme="minorHAnsi"/>
          <w:b/>
          <w:sz w:val="24"/>
          <w:szCs w:val="24"/>
        </w:rPr>
      </w:pPr>
      <w:r w:rsidRPr="00353EDC">
        <w:rPr>
          <w:rFonts w:asciiTheme="minorHAnsi" w:hAnsiTheme="minorHAnsi"/>
          <w:b/>
          <w:sz w:val="24"/>
          <w:szCs w:val="24"/>
        </w:rPr>
        <w:t>Development Report</w:t>
      </w:r>
    </w:p>
    <w:p w:rsidR="00B57F0F" w:rsidRPr="00353EDC" w:rsidRDefault="00426062" w:rsidP="00426062">
      <w:pPr>
        <w:rPr>
          <w:rFonts w:asciiTheme="minorHAnsi" w:hAnsiTheme="minorHAnsi"/>
          <w:b/>
          <w:sz w:val="24"/>
          <w:szCs w:val="24"/>
        </w:rPr>
      </w:pPr>
      <w:r>
        <w:rPr>
          <w:rFonts w:asciiTheme="minorHAnsi" w:hAnsiTheme="minorHAnsi"/>
          <w:b/>
          <w:sz w:val="24"/>
          <w:szCs w:val="24"/>
        </w:rPr>
        <w:t>September</w:t>
      </w:r>
      <w:r w:rsidR="00D31AB8">
        <w:rPr>
          <w:rFonts w:asciiTheme="minorHAnsi" w:hAnsiTheme="minorHAnsi"/>
          <w:b/>
          <w:sz w:val="24"/>
          <w:szCs w:val="24"/>
        </w:rPr>
        <w:t xml:space="preserve"> 2018</w:t>
      </w:r>
    </w:p>
    <w:p w:rsidR="00505ED7" w:rsidRPr="00462CD3" w:rsidRDefault="00505ED7" w:rsidP="00426062">
      <w:pPr>
        <w:rPr>
          <w:rFonts w:asciiTheme="minorHAnsi" w:hAnsiTheme="minorHAnsi"/>
          <w:b/>
        </w:rPr>
      </w:pPr>
    </w:p>
    <w:p w:rsidR="00D31AB8" w:rsidRPr="00D31AB8" w:rsidRDefault="00D31AB8" w:rsidP="00D31AB8">
      <w:pPr>
        <w:rPr>
          <w:rFonts w:asciiTheme="minorHAnsi" w:eastAsia="Times New Roman" w:hAnsiTheme="minorHAnsi" w:cs="Arial"/>
          <w:color w:val="111212"/>
        </w:rPr>
      </w:pPr>
      <w:r>
        <w:rPr>
          <w:rFonts w:asciiTheme="minorHAnsi" w:eastAsia="Times New Roman" w:hAnsiTheme="minorHAnsi" w:cs="Arial"/>
          <w:b/>
          <w:color w:val="111212"/>
        </w:rPr>
        <w:t xml:space="preserve">Culver’s </w:t>
      </w:r>
      <w:proofErr w:type="spellStart"/>
      <w:r>
        <w:rPr>
          <w:rFonts w:asciiTheme="minorHAnsi" w:eastAsia="Times New Roman" w:hAnsiTheme="minorHAnsi" w:cs="Arial"/>
          <w:b/>
          <w:color w:val="111212"/>
        </w:rPr>
        <w:t>ButterBurgers</w:t>
      </w:r>
      <w:proofErr w:type="spellEnd"/>
      <w:r>
        <w:rPr>
          <w:rFonts w:asciiTheme="minorHAnsi" w:eastAsia="Times New Roman" w:hAnsiTheme="minorHAnsi" w:cs="Arial"/>
          <w:b/>
          <w:color w:val="111212"/>
        </w:rPr>
        <w:t xml:space="preserve"> and Badges – </w:t>
      </w:r>
      <w:r w:rsidRPr="00D31AB8">
        <w:rPr>
          <w:rFonts w:asciiTheme="minorHAnsi" w:eastAsia="Times New Roman" w:hAnsiTheme="minorHAnsi" w:cs="Arial"/>
          <w:color w:val="111212"/>
        </w:rPr>
        <w:t xml:space="preserve">30 Culver's throughout the state of Iowa participated in the First Annual </w:t>
      </w:r>
      <w:proofErr w:type="spellStart"/>
      <w:r w:rsidRPr="00D31AB8">
        <w:rPr>
          <w:rFonts w:asciiTheme="minorHAnsi" w:eastAsia="Times New Roman" w:hAnsiTheme="minorHAnsi" w:cs="Arial"/>
          <w:color w:val="111212"/>
        </w:rPr>
        <w:t>ButterBurgers</w:t>
      </w:r>
      <w:proofErr w:type="spellEnd"/>
      <w:r w:rsidRPr="00D31AB8">
        <w:rPr>
          <w:rFonts w:asciiTheme="minorHAnsi" w:eastAsia="Times New Roman" w:hAnsiTheme="minorHAnsi" w:cs="Arial"/>
          <w:color w:val="111212"/>
        </w:rPr>
        <w:t xml:space="preserve"> and Badges event on Thursday, August 2nd from 4-8 p.m. Local law enforcement helped to serve customers and collected </w:t>
      </w:r>
      <w:hyperlink r:id="rId5" w:tgtFrame="_blank" w:history="1">
        <w:r w:rsidRPr="00D31AB8">
          <w:rPr>
            <w:rStyle w:val="Hyperlink"/>
            <w:rFonts w:asciiTheme="minorHAnsi" w:eastAsia="Times New Roman" w:hAnsiTheme="minorHAnsi" w:cs="Arial"/>
            <w:bCs/>
            <w:color w:val="auto"/>
            <w:u w:val="none"/>
          </w:rPr>
          <w:t>tips and donations</w:t>
        </w:r>
      </w:hyperlink>
      <w:r w:rsidRPr="00D31AB8">
        <w:rPr>
          <w:rFonts w:asciiTheme="minorHAnsi" w:eastAsia="Times New Roman" w:hAnsiTheme="minorHAnsi" w:cs="Arial"/>
          <w:color w:val="111212"/>
        </w:rPr>
        <w:t xml:space="preserve"> for Special Olympics. Athletes were also present at locations, thanking customers for their support. $1 from each concrete mixer sold that day was also donated back to Special Olympics. A total of over $16,000 was raised.</w:t>
      </w:r>
    </w:p>
    <w:p w:rsidR="00D31AB8" w:rsidRPr="00D31AB8" w:rsidRDefault="00D31AB8" w:rsidP="00D31AB8">
      <w:pPr>
        <w:rPr>
          <w:rFonts w:asciiTheme="minorHAnsi" w:eastAsia="Times New Roman" w:hAnsiTheme="minorHAnsi" w:cs="Arial"/>
          <w:b/>
          <w:color w:val="111212"/>
        </w:rPr>
      </w:pPr>
    </w:p>
    <w:p w:rsidR="00D31AB8" w:rsidRPr="00D31AB8" w:rsidRDefault="00D31AB8" w:rsidP="00D31AB8">
      <w:pPr>
        <w:rPr>
          <w:rFonts w:asciiTheme="minorHAnsi" w:eastAsia="Times New Roman" w:hAnsiTheme="minorHAnsi" w:cs="Arial"/>
          <w:b/>
          <w:color w:val="111212"/>
        </w:rPr>
      </w:pPr>
      <w:r>
        <w:rPr>
          <w:rFonts w:asciiTheme="minorHAnsi" w:eastAsia="Times New Roman" w:hAnsiTheme="minorHAnsi" w:cs="Arial"/>
          <w:b/>
          <w:color w:val="111212"/>
        </w:rPr>
        <w:t xml:space="preserve">Dunkin Donuts – </w:t>
      </w:r>
      <w:r w:rsidRPr="00D31AB8">
        <w:rPr>
          <w:rFonts w:asciiTheme="minorHAnsi" w:eastAsia="Times New Roman" w:hAnsiTheme="minorHAnsi" w:cs="Arial"/>
          <w:color w:val="2A2C2E"/>
        </w:rPr>
        <w:t xml:space="preserve">Our 4th Annual </w:t>
      </w:r>
      <w:r>
        <w:rPr>
          <w:rFonts w:asciiTheme="minorHAnsi" w:eastAsia="Times New Roman" w:hAnsiTheme="minorHAnsi" w:cs="Arial"/>
          <w:bCs/>
          <w:color w:val="2A2C2E"/>
        </w:rPr>
        <w:t>Dunkin Donuts</w:t>
      </w:r>
      <w:r w:rsidRPr="00D31AB8">
        <w:rPr>
          <w:rFonts w:asciiTheme="minorHAnsi" w:eastAsia="Times New Roman" w:hAnsiTheme="minorHAnsi" w:cs="Arial"/>
          <w:color w:val="2A2C2E"/>
        </w:rPr>
        <w:t xml:space="preserve"> #</w:t>
      </w:r>
      <w:proofErr w:type="spellStart"/>
      <w:r w:rsidRPr="00D31AB8">
        <w:rPr>
          <w:rFonts w:asciiTheme="minorHAnsi" w:eastAsia="Times New Roman" w:hAnsiTheme="minorHAnsi" w:cs="Arial"/>
          <w:color w:val="2A2C2E"/>
        </w:rPr>
        <w:t>coponarooftop</w:t>
      </w:r>
      <w:proofErr w:type="spellEnd"/>
      <w:r w:rsidRPr="00D31AB8">
        <w:rPr>
          <w:rFonts w:asciiTheme="minorHAnsi" w:eastAsia="Times New Roman" w:hAnsiTheme="minorHAnsi" w:cs="Arial"/>
          <w:color w:val="2A2C2E"/>
        </w:rPr>
        <w:t xml:space="preserve"> event took place on Friday, September 7th at 21 locations. Over $30,000 was raised for Special Olympics Iowa, making Dunkin' Donuts officially a Premier Statewide Partner for Special Olympics Iowa! </w:t>
      </w:r>
    </w:p>
    <w:p w:rsidR="00D31AB8" w:rsidRDefault="00D31AB8" w:rsidP="00D31AB8">
      <w:pPr>
        <w:rPr>
          <w:rFonts w:asciiTheme="minorHAnsi" w:eastAsia="Times New Roman" w:hAnsiTheme="minorHAnsi" w:cs="Arial"/>
          <w:b/>
          <w:color w:val="111212"/>
        </w:rPr>
      </w:pPr>
    </w:p>
    <w:p w:rsidR="00D31AB8" w:rsidRPr="00D31AB8" w:rsidRDefault="00D31AB8" w:rsidP="00D31AB8">
      <w:pPr>
        <w:rPr>
          <w:rFonts w:asciiTheme="minorHAnsi" w:eastAsia="Times New Roman" w:hAnsiTheme="minorHAnsi"/>
          <w:color w:val="2A2C2E"/>
        </w:rPr>
      </w:pPr>
      <w:r w:rsidRPr="00D31AB8">
        <w:rPr>
          <w:rFonts w:asciiTheme="minorHAnsi" w:eastAsia="Times New Roman" w:hAnsiTheme="minorHAnsi" w:cs="Arial"/>
          <w:b/>
          <w:color w:val="111212"/>
        </w:rPr>
        <w:t>Over the Edge</w:t>
      </w:r>
      <w:r>
        <w:rPr>
          <w:rFonts w:asciiTheme="minorHAnsi" w:eastAsia="Times New Roman" w:hAnsiTheme="minorHAnsi" w:cs="Arial"/>
          <w:color w:val="111212"/>
        </w:rPr>
        <w:t xml:space="preserve"> - </w:t>
      </w:r>
      <w:r w:rsidRPr="00D31AB8">
        <w:rPr>
          <w:rFonts w:asciiTheme="minorHAnsi" w:eastAsia="Times New Roman" w:hAnsiTheme="minorHAnsi" w:cs="Arial"/>
          <w:color w:val="111212"/>
        </w:rPr>
        <w:t xml:space="preserve">Our Annual </w:t>
      </w:r>
      <w:proofErr w:type="gramStart"/>
      <w:r w:rsidRPr="00D31AB8">
        <w:rPr>
          <w:rFonts w:asciiTheme="minorHAnsi" w:eastAsia="Times New Roman" w:hAnsiTheme="minorHAnsi" w:cs="Arial"/>
          <w:color w:val="111212"/>
        </w:rPr>
        <w:t>Over</w:t>
      </w:r>
      <w:proofErr w:type="gramEnd"/>
      <w:r w:rsidRPr="00D31AB8">
        <w:rPr>
          <w:rFonts w:asciiTheme="minorHAnsi" w:eastAsia="Times New Roman" w:hAnsiTheme="minorHAnsi" w:cs="Arial"/>
          <w:color w:val="111212"/>
        </w:rPr>
        <w:t xml:space="preserve"> the Edge event presented by </w:t>
      </w:r>
      <w:r>
        <w:rPr>
          <w:rFonts w:asciiTheme="minorHAnsi" w:eastAsia="Times New Roman" w:hAnsiTheme="minorHAnsi" w:cs="Arial"/>
          <w:color w:val="111212"/>
        </w:rPr>
        <w:t>Sammons Financial Group took p</w:t>
      </w:r>
      <w:r w:rsidRPr="00D31AB8">
        <w:rPr>
          <w:rFonts w:asciiTheme="minorHAnsi" w:eastAsia="Times New Roman" w:hAnsiTheme="minorHAnsi" w:cs="Arial"/>
          <w:color w:val="111212"/>
        </w:rPr>
        <w:t>lace on Tuesday, September 11th from 2-</w:t>
      </w:r>
      <w:r w:rsidR="00EF5430">
        <w:rPr>
          <w:rFonts w:asciiTheme="minorHAnsi" w:eastAsia="Times New Roman" w:hAnsiTheme="minorHAnsi" w:cs="Arial"/>
          <w:color w:val="111212"/>
        </w:rPr>
        <w:t>7</w:t>
      </w:r>
      <w:r w:rsidRPr="00D31AB8">
        <w:rPr>
          <w:rFonts w:asciiTheme="minorHAnsi" w:eastAsia="Times New Roman" w:hAnsiTheme="minorHAnsi" w:cs="Arial"/>
          <w:color w:val="111212"/>
        </w:rPr>
        <w:t xml:space="preserve"> p.m. at the Financial Center in downtown Des Moines. Over 40 participants rappelled down the 345 foot building and helped raise more than $50,000 for Special Olympics Iowa!</w:t>
      </w:r>
      <w:r w:rsidRPr="00D31AB8">
        <w:rPr>
          <w:rFonts w:asciiTheme="minorHAnsi" w:eastAsia="Times New Roman" w:hAnsiTheme="minorHAnsi"/>
          <w:color w:val="2A2C2E"/>
        </w:rPr>
        <w:t xml:space="preserve"> </w:t>
      </w:r>
    </w:p>
    <w:p w:rsidR="00D31AB8" w:rsidRDefault="00D31AB8" w:rsidP="00426062">
      <w:pPr>
        <w:rPr>
          <w:b/>
        </w:rPr>
      </w:pPr>
    </w:p>
    <w:p w:rsidR="007E4EAE" w:rsidRDefault="007E4EAE" w:rsidP="00426062">
      <w:r>
        <w:rPr>
          <w:b/>
        </w:rPr>
        <w:t>Tailgate for Teammates</w:t>
      </w:r>
      <w:r>
        <w:t xml:space="preserve"> </w:t>
      </w:r>
      <w:r w:rsidR="00096746">
        <w:t>–</w:t>
      </w:r>
      <w:r>
        <w:t xml:space="preserve"> </w:t>
      </w:r>
      <w:r w:rsidR="00096746">
        <w:t xml:space="preserve">Tailgate for Teammates will be October </w:t>
      </w:r>
      <w:r w:rsidR="00D31AB8">
        <w:t>6th</w:t>
      </w:r>
      <w:r w:rsidR="00096746">
        <w:t xml:space="preserve"> from 6-9 at the </w:t>
      </w:r>
      <w:r w:rsidR="00D31AB8">
        <w:t>West Des Moines Sheraton</w:t>
      </w:r>
      <w:r w:rsidR="00096746">
        <w:t xml:space="preserve">. </w:t>
      </w:r>
      <w:r>
        <w:t xml:space="preserve">Tickets are available – please consider purchasing a 4 pack and introducing new potential supporters for Special Olympics Iowa. </w:t>
      </w:r>
      <w:r w:rsidR="00D31AB8">
        <w:t xml:space="preserve">Contact Stuart </w:t>
      </w:r>
      <w:r w:rsidR="00096746">
        <w:t xml:space="preserve">for more information. </w:t>
      </w:r>
    </w:p>
    <w:p w:rsidR="007E4EAE" w:rsidRDefault="007E4EAE" w:rsidP="00426062"/>
    <w:p w:rsidR="00D31AB8" w:rsidRPr="00D31AB8" w:rsidRDefault="00D31AB8" w:rsidP="00426062">
      <w:pPr>
        <w:rPr>
          <w:rFonts w:ascii="Century Gothic" w:eastAsia="Times New Roman" w:hAnsi="Century Gothic"/>
          <w:color w:val="2A2C2E"/>
          <w:sz w:val="21"/>
          <w:szCs w:val="21"/>
        </w:rPr>
      </w:pPr>
      <w:r>
        <w:rPr>
          <w:b/>
        </w:rPr>
        <w:t xml:space="preserve">Truck Convoy – </w:t>
      </w:r>
      <w:r>
        <w:t>The Truck Convoy will take place Saturday, October 6</w:t>
      </w:r>
      <w:r w:rsidRPr="00D31AB8">
        <w:rPr>
          <w:rFonts w:asciiTheme="minorHAnsi" w:hAnsiTheme="minorHAnsi"/>
        </w:rPr>
        <w:t xml:space="preserve">.  </w:t>
      </w:r>
      <w:r w:rsidRPr="00D31AB8">
        <w:rPr>
          <w:rFonts w:asciiTheme="minorHAnsi" w:eastAsia="Times New Roman" w:hAnsiTheme="minorHAnsi" w:cs="Arial"/>
          <w:color w:val="111212"/>
        </w:rPr>
        <w:t>Iowa’s law enforcement officers will escort the Convoy from Veterans Parkway (exit 101 off Highway 5) and travel 20 miles to the Iowa State Fairgrounds. Special Olympics Iowa athletes and families, community organizations, companies and law enforcement agencies welcome the truckers as they enter the fairgrounds for lunch and a celebration with awards to recognize participating truckers for the support they give to Special Olympics.</w:t>
      </w:r>
    </w:p>
    <w:p w:rsidR="00D31AB8" w:rsidRDefault="00D31AB8" w:rsidP="00426062">
      <w:pPr>
        <w:rPr>
          <w:b/>
        </w:rPr>
      </w:pPr>
    </w:p>
    <w:p w:rsidR="007E4EAE" w:rsidRPr="007E4EAE" w:rsidRDefault="007E4EAE" w:rsidP="00426062">
      <w:r>
        <w:rPr>
          <w:b/>
        </w:rPr>
        <w:t>ISU Football fundraiser</w:t>
      </w:r>
      <w:r>
        <w:t xml:space="preserve"> – </w:t>
      </w:r>
      <w:r w:rsidR="00E27B8F">
        <w:t>V</w:t>
      </w:r>
      <w:r>
        <w:t xml:space="preserve">olunteers along with athletes will be outside of the ISU </w:t>
      </w:r>
      <w:r w:rsidR="00E27B8F">
        <w:t>vs West Virginia game collecting donations on Saturday,</w:t>
      </w:r>
      <w:r>
        <w:t xml:space="preserve"> October </w:t>
      </w:r>
      <w:r w:rsidR="00E27B8F">
        <w:t>13</w:t>
      </w:r>
      <w:r w:rsidRPr="007E4EAE">
        <w:rPr>
          <w:vertAlign w:val="superscript"/>
        </w:rPr>
        <w:t>th</w:t>
      </w:r>
      <w:r w:rsidR="00E27B8F">
        <w:rPr>
          <w:vertAlign w:val="superscript"/>
        </w:rPr>
        <w:t xml:space="preserve">.   </w:t>
      </w:r>
      <w:r w:rsidR="00E27B8F">
        <w:t xml:space="preserve">If you or your company would like to get involved please contact Elin.  All volunteers will receive a free ticket to the game.  </w:t>
      </w:r>
      <w:r>
        <w:t xml:space="preserve"> </w:t>
      </w:r>
    </w:p>
    <w:p w:rsidR="00096746" w:rsidRDefault="00096746" w:rsidP="00426062"/>
    <w:p w:rsidR="00594A0E" w:rsidRDefault="00594A0E" w:rsidP="00426062">
      <w:pPr>
        <w:rPr>
          <w:rFonts w:asciiTheme="minorHAnsi" w:eastAsia="Times New Roman" w:hAnsiTheme="minorHAnsi" w:cs="Arial"/>
          <w:color w:val="2A2C2E"/>
        </w:rPr>
      </w:pPr>
      <w:r w:rsidRPr="00594A0E">
        <w:rPr>
          <w:rFonts w:asciiTheme="minorHAnsi" w:eastAsia="Times New Roman" w:hAnsiTheme="minorHAnsi" w:cs="Arial"/>
          <w:b/>
          <w:color w:val="2A2C2E"/>
        </w:rPr>
        <w:t>Polar Plunge</w:t>
      </w:r>
      <w:proofErr w:type="gramStart"/>
      <w:r w:rsidRPr="00594A0E">
        <w:rPr>
          <w:rFonts w:asciiTheme="minorHAnsi" w:eastAsia="Times New Roman" w:hAnsiTheme="minorHAnsi" w:cs="Arial"/>
          <w:b/>
          <w:bCs/>
          <w:color w:val="222222"/>
        </w:rPr>
        <w:t>®</w:t>
      </w:r>
      <w:r w:rsidRPr="00594A0E">
        <w:rPr>
          <w:rFonts w:asciiTheme="minorHAnsi" w:eastAsia="Times New Roman" w:hAnsiTheme="minorHAnsi" w:cs="Arial"/>
          <w:b/>
          <w:color w:val="2A2C2E"/>
        </w:rPr>
        <w:t xml:space="preserve"> </w:t>
      </w:r>
      <w:r>
        <w:rPr>
          <w:rFonts w:asciiTheme="minorHAnsi" w:eastAsia="Times New Roman" w:hAnsiTheme="minorHAnsi" w:cs="Arial"/>
          <w:b/>
          <w:color w:val="2A2C2E"/>
        </w:rPr>
        <w:t xml:space="preserve"> </w:t>
      </w:r>
      <w:r w:rsidRPr="00594A0E">
        <w:rPr>
          <w:rFonts w:asciiTheme="minorHAnsi" w:eastAsia="Times New Roman" w:hAnsiTheme="minorHAnsi" w:cs="Arial"/>
          <w:b/>
          <w:color w:val="2A2C2E"/>
        </w:rPr>
        <w:t>-</w:t>
      </w:r>
      <w:proofErr w:type="gramEnd"/>
      <w:r w:rsidRPr="00594A0E">
        <w:rPr>
          <w:rFonts w:asciiTheme="minorHAnsi" w:eastAsia="Times New Roman" w:hAnsiTheme="minorHAnsi" w:cs="Arial"/>
          <w:color w:val="2A2C2E"/>
        </w:rPr>
        <w:t xml:space="preserve"> Are you brave enough to face the cold and help raise money for Special Olympics Iowa? Get your freeze on at one of the locations below:</w:t>
      </w:r>
    </w:p>
    <w:p w:rsidR="00594A0E" w:rsidRDefault="00594A0E" w:rsidP="00594A0E">
      <w:pPr>
        <w:rPr>
          <w:rFonts w:asciiTheme="minorHAnsi" w:eastAsia="Times New Roman" w:hAnsiTheme="minorHAnsi" w:cs="Arial"/>
          <w:color w:val="2A2C2E"/>
        </w:rPr>
      </w:pPr>
    </w:p>
    <w:p w:rsidR="00594A0E" w:rsidRPr="00594A0E" w:rsidRDefault="00594A0E" w:rsidP="00594A0E">
      <w:pPr>
        <w:rPr>
          <w:rFonts w:asciiTheme="minorHAnsi" w:eastAsia="Times New Roman" w:hAnsiTheme="minorHAnsi"/>
          <w:color w:val="2A2C2E"/>
        </w:rPr>
      </w:pPr>
      <w:r w:rsidRPr="00594A0E">
        <w:rPr>
          <w:rFonts w:asciiTheme="minorHAnsi" w:eastAsia="Times New Roman" w:hAnsiTheme="minorHAnsi" w:cs="Arial"/>
          <w:color w:val="2A2C2E"/>
        </w:rPr>
        <w:t>Davenport - Saturday, October 27, West Lake Park Beach</w:t>
      </w:r>
      <w:r w:rsidRPr="00594A0E">
        <w:rPr>
          <w:rFonts w:asciiTheme="minorHAnsi" w:eastAsia="Times New Roman" w:hAnsiTheme="minorHAnsi"/>
          <w:color w:val="2A2C2E"/>
        </w:rPr>
        <w:t xml:space="preserve"> </w:t>
      </w:r>
    </w:p>
    <w:p w:rsidR="00594A0E" w:rsidRPr="00594A0E" w:rsidRDefault="00594A0E" w:rsidP="00594A0E">
      <w:pPr>
        <w:rPr>
          <w:rFonts w:asciiTheme="minorHAnsi" w:eastAsia="Times New Roman" w:hAnsiTheme="minorHAnsi"/>
          <w:color w:val="2A2C2E"/>
        </w:rPr>
      </w:pPr>
      <w:proofErr w:type="spellStart"/>
      <w:r w:rsidRPr="00594A0E">
        <w:rPr>
          <w:rFonts w:asciiTheme="minorHAnsi" w:eastAsia="Times New Roman" w:hAnsiTheme="minorHAnsi" w:cs="Arial"/>
          <w:bCs/>
          <w:color w:val="2A2C2E"/>
        </w:rPr>
        <w:t>Siouxland</w:t>
      </w:r>
      <w:proofErr w:type="spellEnd"/>
      <w:r w:rsidRPr="00594A0E">
        <w:rPr>
          <w:rFonts w:asciiTheme="minorHAnsi" w:eastAsia="Times New Roman" w:hAnsiTheme="minorHAnsi" w:cs="Arial"/>
          <w:bCs/>
          <w:color w:val="2A2C2E"/>
        </w:rPr>
        <w:t xml:space="preserve"> - </w:t>
      </w:r>
      <w:r w:rsidRPr="00594A0E">
        <w:rPr>
          <w:rFonts w:asciiTheme="minorHAnsi" w:eastAsia="Times New Roman" w:hAnsiTheme="minorHAnsi" w:cs="Arial"/>
          <w:color w:val="2A2C2E"/>
        </w:rPr>
        <w:t xml:space="preserve">- Saturday, October 27, </w:t>
      </w:r>
      <w:proofErr w:type="spellStart"/>
      <w:r w:rsidRPr="00594A0E">
        <w:rPr>
          <w:rFonts w:asciiTheme="minorHAnsi" w:eastAsia="Times New Roman" w:hAnsiTheme="minorHAnsi" w:cs="Arial"/>
          <w:color w:val="2A2C2E"/>
        </w:rPr>
        <w:t>Bown's</w:t>
      </w:r>
      <w:proofErr w:type="spellEnd"/>
      <w:r w:rsidRPr="00594A0E">
        <w:rPr>
          <w:rFonts w:asciiTheme="minorHAnsi" w:eastAsia="Times New Roman" w:hAnsiTheme="minorHAnsi" w:cs="Arial"/>
          <w:color w:val="2A2C2E"/>
        </w:rPr>
        <w:t xml:space="preserve"> Lake, Salix</w:t>
      </w:r>
      <w:r w:rsidRPr="00594A0E">
        <w:rPr>
          <w:rFonts w:asciiTheme="minorHAnsi" w:eastAsia="Times New Roman" w:hAnsiTheme="minorHAnsi"/>
          <w:color w:val="2A2C2E"/>
        </w:rPr>
        <w:t xml:space="preserve"> </w:t>
      </w:r>
    </w:p>
    <w:p w:rsidR="00594A0E" w:rsidRPr="00594A0E" w:rsidRDefault="00594A0E" w:rsidP="00594A0E">
      <w:pPr>
        <w:rPr>
          <w:rFonts w:asciiTheme="minorHAnsi" w:eastAsia="Times New Roman" w:hAnsiTheme="minorHAnsi"/>
          <w:color w:val="2A2C2E"/>
        </w:rPr>
      </w:pPr>
      <w:r w:rsidRPr="00594A0E">
        <w:rPr>
          <w:rFonts w:asciiTheme="minorHAnsi" w:eastAsia="Times New Roman" w:hAnsiTheme="minorHAnsi" w:cs="Arial"/>
          <w:color w:val="2A2C2E"/>
        </w:rPr>
        <w:t>Fort Dodge - Sunday, November 4, Kennedy Park</w:t>
      </w:r>
      <w:r w:rsidRPr="00594A0E">
        <w:rPr>
          <w:rFonts w:asciiTheme="minorHAnsi" w:eastAsia="Times New Roman" w:hAnsiTheme="minorHAnsi"/>
          <w:color w:val="2A2C2E"/>
        </w:rPr>
        <w:t xml:space="preserve"> </w:t>
      </w:r>
    </w:p>
    <w:p w:rsidR="00594A0E" w:rsidRDefault="00594A0E" w:rsidP="00594A0E">
      <w:pPr>
        <w:rPr>
          <w:rFonts w:asciiTheme="minorHAnsi" w:eastAsia="Times New Roman" w:hAnsiTheme="minorHAnsi" w:cs="Arial"/>
          <w:color w:val="2A2C2E"/>
        </w:rPr>
      </w:pPr>
      <w:r w:rsidRPr="00594A0E">
        <w:rPr>
          <w:rFonts w:asciiTheme="minorHAnsi" w:eastAsia="Times New Roman" w:hAnsiTheme="minorHAnsi" w:cs="Arial"/>
          <w:bCs/>
          <w:color w:val="2A2C2E"/>
        </w:rPr>
        <w:t xml:space="preserve">Dubuque </w:t>
      </w:r>
      <w:r w:rsidRPr="00594A0E">
        <w:rPr>
          <w:rFonts w:asciiTheme="minorHAnsi" w:eastAsia="Times New Roman" w:hAnsiTheme="minorHAnsi" w:cs="Arial"/>
          <w:color w:val="2A2C2E"/>
        </w:rPr>
        <w:t>- Saturday, November 17, Dubuque Water Sports Club</w:t>
      </w:r>
    </w:p>
    <w:p w:rsidR="00594A0E" w:rsidRDefault="00594A0E" w:rsidP="00594A0E">
      <w:pPr>
        <w:rPr>
          <w:rFonts w:ascii="Century Gothic" w:eastAsia="Times New Roman" w:hAnsi="Century Gothic"/>
          <w:color w:val="2A2C2E"/>
          <w:sz w:val="21"/>
          <w:szCs w:val="21"/>
        </w:rPr>
      </w:pPr>
      <w:bookmarkStart w:id="0" w:name="_GoBack"/>
      <w:bookmarkEnd w:id="0"/>
      <w:r w:rsidRPr="00594A0E">
        <w:rPr>
          <w:rFonts w:asciiTheme="minorHAnsi" w:eastAsia="Times New Roman" w:hAnsiTheme="minorHAnsi" w:cs="Arial"/>
          <w:bCs/>
          <w:color w:val="2A2C2E"/>
        </w:rPr>
        <w:t xml:space="preserve">West Des Moines </w:t>
      </w:r>
      <w:r w:rsidRPr="00594A0E">
        <w:rPr>
          <w:rFonts w:asciiTheme="minorHAnsi" w:eastAsia="Times New Roman" w:hAnsiTheme="minorHAnsi" w:cs="Arial"/>
          <w:color w:val="2A2C2E"/>
        </w:rPr>
        <w:t>- Sunday, December 2, Raccoon River Park</w:t>
      </w:r>
      <w:r>
        <w:rPr>
          <w:rFonts w:ascii="Century Gothic" w:eastAsia="Times New Roman" w:hAnsi="Century Gothic"/>
          <w:color w:val="2A2C2E"/>
          <w:sz w:val="21"/>
          <w:szCs w:val="21"/>
        </w:rPr>
        <w:t xml:space="preserve"> </w:t>
      </w:r>
    </w:p>
    <w:p w:rsidR="00594A0E" w:rsidRDefault="00594A0E" w:rsidP="00594A0E">
      <w:pPr>
        <w:rPr>
          <w:rFonts w:ascii="Century Gothic" w:eastAsia="Times New Roman" w:hAnsi="Century Gothic"/>
          <w:color w:val="2A2C2E"/>
          <w:sz w:val="21"/>
          <w:szCs w:val="21"/>
        </w:rPr>
      </w:pPr>
    </w:p>
    <w:p w:rsidR="00594A0E" w:rsidRDefault="00594A0E" w:rsidP="00594A0E">
      <w:r w:rsidRPr="00096746">
        <w:rPr>
          <w:b/>
        </w:rPr>
        <w:t>State of Iowa appropriation fund</w:t>
      </w:r>
      <w:r>
        <w:t xml:space="preserve"> – check received for $100,000</w:t>
      </w:r>
    </w:p>
    <w:p w:rsidR="00594A0E" w:rsidRPr="00594A0E" w:rsidRDefault="00594A0E" w:rsidP="00594A0E">
      <w:pPr>
        <w:rPr>
          <w:rFonts w:asciiTheme="minorHAnsi" w:eastAsia="Times New Roman" w:hAnsiTheme="minorHAnsi"/>
          <w:color w:val="2A2C2E"/>
        </w:rPr>
      </w:pPr>
    </w:p>
    <w:p w:rsidR="00594A0E" w:rsidRPr="00594A0E" w:rsidRDefault="00594A0E" w:rsidP="00426062">
      <w:pPr>
        <w:rPr>
          <w:rFonts w:asciiTheme="minorHAnsi" w:hAnsiTheme="minorHAnsi"/>
        </w:rPr>
      </w:pPr>
    </w:p>
    <w:tbl>
      <w:tblPr>
        <w:tblW w:w="5000" w:type="pct"/>
        <w:jc w:val="center"/>
        <w:tblCellMar>
          <w:left w:w="0" w:type="dxa"/>
          <w:right w:w="0" w:type="dxa"/>
        </w:tblCellMar>
        <w:tblLook w:val="04A0" w:firstRow="1" w:lastRow="0" w:firstColumn="1" w:lastColumn="0" w:noHBand="0" w:noVBand="1"/>
      </w:tblPr>
      <w:tblGrid>
        <w:gridCol w:w="9360"/>
      </w:tblGrid>
      <w:tr w:rsidR="00594A0E" w:rsidRPr="00594A0E" w:rsidTr="00594A0E">
        <w:trPr>
          <w:jc w:val="center"/>
        </w:trPr>
        <w:tc>
          <w:tcPr>
            <w:tcW w:w="5000" w:type="pct"/>
          </w:tcPr>
          <w:p w:rsidR="00594A0E" w:rsidRPr="00594A0E" w:rsidRDefault="00594A0E">
            <w:pPr>
              <w:rPr>
                <w:rFonts w:asciiTheme="minorHAnsi" w:eastAsia="Times New Roman" w:hAnsiTheme="minorHAnsi"/>
              </w:rPr>
            </w:pPr>
          </w:p>
        </w:tc>
      </w:tr>
    </w:tbl>
    <w:p w:rsidR="00594A0E" w:rsidRDefault="00594A0E" w:rsidP="00594A0E">
      <w:pPr>
        <w:jc w:val="center"/>
        <w:rPr>
          <w:rFonts w:eastAsia="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9360"/>
      </w:tblGrid>
      <w:tr w:rsidR="00594A0E" w:rsidTr="00594A0E">
        <w:trPr>
          <w:jc w:val="center"/>
        </w:trPr>
        <w:tc>
          <w:tcPr>
            <w:tcW w:w="5000" w:type="pct"/>
            <w:hideMark/>
          </w:tcPr>
          <w:p w:rsidR="00594A0E" w:rsidRDefault="00594A0E">
            <w:pPr>
              <w:rPr>
                <w:rFonts w:ascii="Times New Roman" w:eastAsia="Times New Roman" w:hAnsi="Times New Roman"/>
                <w:sz w:val="20"/>
                <w:szCs w:val="20"/>
              </w:rPr>
            </w:pPr>
          </w:p>
        </w:tc>
      </w:tr>
    </w:tbl>
    <w:p w:rsidR="00096746" w:rsidRDefault="00096746" w:rsidP="00096746"/>
    <w:sectPr w:rsidR="0009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AAF"/>
    <w:multiLevelType w:val="hybridMultilevel"/>
    <w:tmpl w:val="DAD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7438"/>
    <w:multiLevelType w:val="hybridMultilevel"/>
    <w:tmpl w:val="90F69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7070F"/>
    <w:multiLevelType w:val="hybridMultilevel"/>
    <w:tmpl w:val="FA1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15ABF"/>
    <w:multiLevelType w:val="hybridMultilevel"/>
    <w:tmpl w:val="10D06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4A4196"/>
    <w:multiLevelType w:val="hybridMultilevel"/>
    <w:tmpl w:val="C354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CF553B"/>
    <w:multiLevelType w:val="hybridMultilevel"/>
    <w:tmpl w:val="0E04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E5DD8"/>
    <w:multiLevelType w:val="hybridMultilevel"/>
    <w:tmpl w:val="064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20943"/>
    <w:multiLevelType w:val="hybridMultilevel"/>
    <w:tmpl w:val="07188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A62A22"/>
    <w:multiLevelType w:val="hybridMultilevel"/>
    <w:tmpl w:val="07E6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00923"/>
    <w:multiLevelType w:val="hybridMultilevel"/>
    <w:tmpl w:val="FEEC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17A1B"/>
    <w:multiLevelType w:val="hybridMultilevel"/>
    <w:tmpl w:val="6BB0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E6681"/>
    <w:multiLevelType w:val="hybridMultilevel"/>
    <w:tmpl w:val="41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50037"/>
    <w:multiLevelType w:val="hybridMultilevel"/>
    <w:tmpl w:val="AC70C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63854"/>
    <w:multiLevelType w:val="hybridMultilevel"/>
    <w:tmpl w:val="FBEC1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E26FB2"/>
    <w:multiLevelType w:val="hybridMultilevel"/>
    <w:tmpl w:val="7A66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718EE"/>
    <w:multiLevelType w:val="hybridMultilevel"/>
    <w:tmpl w:val="21006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530B6A"/>
    <w:multiLevelType w:val="hybridMultilevel"/>
    <w:tmpl w:val="1B92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564240"/>
    <w:multiLevelType w:val="hybridMultilevel"/>
    <w:tmpl w:val="8B2C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30B7E"/>
    <w:multiLevelType w:val="hybridMultilevel"/>
    <w:tmpl w:val="139EE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2"/>
  </w:num>
  <w:num w:numId="3">
    <w:abstractNumId w:val="15"/>
  </w:num>
  <w:num w:numId="4">
    <w:abstractNumId w:val="10"/>
  </w:num>
  <w:num w:numId="5">
    <w:abstractNumId w:val="9"/>
  </w:num>
  <w:num w:numId="6">
    <w:abstractNumId w:val="6"/>
  </w:num>
  <w:num w:numId="7">
    <w:abstractNumId w:val="16"/>
  </w:num>
  <w:num w:numId="8">
    <w:abstractNumId w:val="11"/>
  </w:num>
  <w:num w:numId="9">
    <w:abstractNumId w:val="18"/>
  </w:num>
  <w:num w:numId="10">
    <w:abstractNumId w:val="1"/>
  </w:num>
  <w:num w:numId="11">
    <w:abstractNumId w:val="4"/>
  </w:num>
  <w:num w:numId="12">
    <w:abstractNumId w:val="17"/>
  </w:num>
  <w:num w:numId="13">
    <w:abstractNumId w:val="3"/>
  </w:num>
  <w:num w:numId="14">
    <w:abstractNumId w:val="5"/>
  </w:num>
  <w:num w:numId="15">
    <w:abstractNumId w:val="0"/>
  </w:num>
  <w:num w:numId="16">
    <w:abstractNumId w:val="8"/>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0F"/>
    <w:rsid w:val="000859FA"/>
    <w:rsid w:val="00096746"/>
    <w:rsid w:val="00105AC2"/>
    <w:rsid w:val="0022066C"/>
    <w:rsid w:val="00301F65"/>
    <w:rsid w:val="003C7837"/>
    <w:rsid w:val="00426062"/>
    <w:rsid w:val="00462CD3"/>
    <w:rsid w:val="00491B92"/>
    <w:rsid w:val="00505ED7"/>
    <w:rsid w:val="00594A0E"/>
    <w:rsid w:val="00690EEF"/>
    <w:rsid w:val="00697118"/>
    <w:rsid w:val="007B314F"/>
    <w:rsid w:val="007E4EAE"/>
    <w:rsid w:val="009205A8"/>
    <w:rsid w:val="00AB7E35"/>
    <w:rsid w:val="00B57F0F"/>
    <w:rsid w:val="00C62C57"/>
    <w:rsid w:val="00D31AB8"/>
    <w:rsid w:val="00D6657D"/>
    <w:rsid w:val="00E27B8F"/>
    <w:rsid w:val="00ED6956"/>
    <w:rsid w:val="00EF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65A1C-C420-47E0-B982-BEE0C65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F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0F"/>
    <w:pPr>
      <w:ind w:left="720"/>
    </w:pPr>
  </w:style>
  <w:style w:type="character" w:styleId="Hyperlink">
    <w:name w:val="Hyperlink"/>
    <w:basedOn w:val="DefaultParagraphFont"/>
    <w:uiPriority w:val="99"/>
    <w:unhideWhenUsed/>
    <w:rsid w:val="00B57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98974">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1000817104">
      <w:bodyDiv w:val="1"/>
      <w:marLeft w:val="0"/>
      <w:marRight w:val="0"/>
      <w:marTop w:val="0"/>
      <w:marBottom w:val="0"/>
      <w:divBdr>
        <w:top w:val="none" w:sz="0" w:space="0" w:color="auto"/>
        <w:left w:val="none" w:sz="0" w:space="0" w:color="auto"/>
        <w:bottom w:val="none" w:sz="0" w:space="0" w:color="auto"/>
        <w:right w:val="none" w:sz="0" w:space="0" w:color="auto"/>
      </w:divBdr>
    </w:div>
    <w:div w:id="1414164306">
      <w:bodyDiv w:val="1"/>
      <w:marLeft w:val="0"/>
      <w:marRight w:val="0"/>
      <w:marTop w:val="0"/>
      <w:marBottom w:val="0"/>
      <w:divBdr>
        <w:top w:val="none" w:sz="0" w:space="0" w:color="auto"/>
        <w:left w:val="none" w:sz="0" w:space="0" w:color="auto"/>
        <w:bottom w:val="none" w:sz="0" w:space="0" w:color="auto"/>
        <w:right w:val="none" w:sz="0" w:space="0" w:color="auto"/>
      </w:divBdr>
    </w:div>
    <w:div w:id="175022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iowa.org/get-involved/law-enforcement-torch-run-2/tip-a-c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Kliegl</dc:creator>
  <cp:keywords/>
  <dc:description/>
  <cp:lastModifiedBy>Jeanette Steinfeldt</cp:lastModifiedBy>
  <cp:revision>5</cp:revision>
  <dcterms:created xsi:type="dcterms:W3CDTF">2018-09-26T19:46:00Z</dcterms:created>
  <dcterms:modified xsi:type="dcterms:W3CDTF">2018-09-26T20:06:00Z</dcterms:modified>
</cp:coreProperties>
</file>